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2F" w:rsidRPr="00E1382F" w:rsidRDefault="00E1382F">
      <w:pPr>
        <w:pStyle w:val="ConsPlusTitlePage"/>
        <w:rPr>
          <w:color w:val="000000" w:themeColor="text1"/>
        </w:rPr>
      </w:pPr>
      <w:bookmarkStart w:id="0" w:name="_GoBack"/>
      <w:r w:rsidRPr="00E1382F">
        <w:rPr>
          <w:color w:val="000000" w:themeColor="text1"/>
        </w:rPr>
        <w:t xml:space="preserve">Документ предоставлен </w:t>
      </w:r>
      <w:hyperlink r:id="rId5" w:history="1">
        <w:proofErr w:type="spellStart"/>
        <w:r w:rsidRPr="00E1382F">
          <w:rPr>
            <w:color w:val="000000" w:themeColor="text1"/>
          </w:rPr>
          <w:t>КонсультантПлюс</w:t>
        </w:r>
        <w:proofErr w:type="spellEnd"/>
      </w:hyperlink>
      <w:r w:rsidRPr="00E1382F">
        <w:rPr>
          <w:color w:val="000000" w:themeColor="text1"/>
        </w:rPr>
        <w:br/>
      </w:r>
    </w:p>
    <w:p w:rsidR="00E1382F" w:rsidRPr="00E1382F" w:rsidRDefault="00E1382F">
      <w:pPr>
        <w:pStyle w:val="ConsPlusNormal"/>
        <w:jc w:val="both"/>
        <w:outlineLvl w:val="0"/>
        <w:rPr>
          <w:color w:val="000000" w:themeColor="text1"/>
        </w:rPr>
      </w:pP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  <w:r w:rsidRPr="00E1382F">
        <w:rPr>
          <w:color w:val="000000" w:themeColor="text1"/>
        </w:rPr>
        <w:t>СОБРАНИЕ ПРЕДСТАВИТЕЛЕЙ КАРМАН-СИНДЗИКАУСКОГО</w:t>
      </w: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  <w:r w:rsidRPr="00E1382F">
        <w:rPr>
          <w:color w:val="000000" w:themeColor="text1"/>
        </w:rPr>
        <w:t>СЕЛЬСКОГО ПОСЕЛЕНИЯ ДИГОРСКОГО РАЙОНА</w:t>
      </w: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  <w:r w:rsidRPr="00E1382F">
        <w:rPr>
          <w:color w:val="000000" w:themeColor="text1"/>
        </w:rPr>
        <w:t>РЕШЕНИЕ</w:t>
      </w: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  <w:r w:rsidRPr="00E1382F">
        <w:rPr>
          <w:color w:val="000000" w:themeColor="text1"/>
        </w:rPr>
        <w:t>от 28 ноября 2018 г. N 14</w:t>
      </w: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  <w:r w:rsidRPr="00E1382F">
        <w:rPr>
          <w:color w:val="000000" w:themeColor="text1"/>
        </w:rPr>
        <w:t>О ЗЕМЕЛЬНОМ НАЛОГЕ НА ТЕРРИТОРИИ</w:t>
      </w: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  <w:r w:rsidRPr="00E1382F">
        <w:rPr>
          <w:color w:val="000000" w:themeColor="text1"/>
        </w:rPr>
        <w:t>КАРМАН-СИНДЗИКАУСКОГО СЕЛЬСКОГО ПОСЕЛЕНИЯ</w:t>
      </w: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  <w:r w:rsidRPr="00E1382F">
        <w:rPr>
          <w:color w:val="000000" w:themeColor="text1"/>
        </w:rPr>
        <w:t>МУНИЦИПАЛЬНОГО ОБРАЗОВАНИЯ ДИГОРСКИЙ РАЙОН</w:t>
      </w:r>
    </w:p>
    <w:p w:rsidR="00E1382F" w:rsidRPr="00E1382F" w:rsidRDefault="00E1382F">
      <w:pPr>
        <w:pStyle w:val="ConsPlusTitle"/>
        <w:jc w:val="center"/>
        <w:rPr>
          <w:color w:val="000000" w:themeColor="text1"/>
        </w:rPr>
      </w:pPr>
      <w:r w:rsidRPr="00E1382F">
        <w:rPr>
          <w:color w:val="000000" w:themeColor="text1"/>
        </w:rPr>
        <w:t>РСО-АЛАНИЯ НА 2019 ГОД</w:t>
      </w:r>
    </w:p>
    <w:p w:rsidR="00E1382F" w:rsidRPr="00E1382F" w:rsidRDefault="00E1382F">
      <w:pPr>
        <w:pStyle w:val="ConsPlusNormal"/>
        <w:ind w:firstLine="540"/>
        <w:jc w:val="both"/>
        <w:rPr>
          <w:color w:val="000000" w:themeColor="text1"/>
        </w:rPr>
      </w:pPr>
    </w:p>
    <w:p w:rsidR="00E1382F" w:rsidRPr="00E1382F" w:rsidRDefault="00E1382F">
      <w:pPr>
        <w:pStyle w:val="ConsPlusNormal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 xml:space="preserve">В соответствии с Бюджетным </w:t>
      </w:r>
      <w:hyperlink r:id="rId6" w:history="1">
        <w:r w:rsidRPr="00E1382F">
          <w:rPr>
            <w:color w:val="000000" w:themeColor="text1"/>
          </w:rPr>
          <w:t>кодексом</w:t>
        </w:r>
      </w:hyperlink>
      <w:r w:rsidRPr="00E1382F">
        <w:rPr>
          <w:color w:val="000000" w:themeColor="text1"/>
        </w:rPr>
        <w:t xml:space="preserve"> Российской Федерации, Налоговым </w:t>
      </w:r>
      <w:hyperlink r:id="rId7" w:history="1">
        <w:r w:rsidRPr="00E1382F">
          <w:rPr>
            <w:color w:val="000000" w:themeColor="text1"/>
          </w:rPr>
          <w:t>кодексом</w:t>
        </w:r>
      </w:hyperlink>
      <w:r w:rsidRPr="00E1382F">
        <w:rPr>
          <w:color w:val="000000" w:themeColor="text1"/>
        </w:rPr>
        <w:t xml:space="preserve"> Российской Федерации, Федеральным </w:t>
      </w:r>
      <w:hyperlink r:id="rId8" w:history="1">
        <w:r w:rsidRPr="00E1382F">
          <w:rPr>
            <w:color w:val="000000" w:themeColor="text1"/>
          </w:rPr>
          <w:t>законом</w:t>
        </w:r>
      </w:hyperlink>
      <w:r w:rsidRPr="00E1382F">
        <w:rPr>
          <w:color w:val="000000" w:themeColor="text1"/>
        </w:rPr>
        <w:t xml:space="preserve"> от 6 октября 2003 г. N 131-ФЗ "Об общих принципах организации местного самоуправления в Российской Федерации" и Уставом Карман-</w:t>
      </w:r>
      <w:proofErr w:type="spellStart"/>
      <w:r w:rsidRPr="00E1382F">
        <w:rPr>
          <w:color w:val="000000" w:themeColor="text1"/>
        </w:rPr>
        <w:t>Синдзикауского</w:t>
      </w:r>
      <w:proofErr w:type="spellEnd"/>
      <w:r w:rsidRPr="00E1382F">
        <w:rPr>
          <w:color w:val="000000" w:themeColor="text1"/>
        </w:rPr>
        <w:t xml:space="preserve"> сельского поселения, Собрание представителей Карман-</w:t>
      </w:r>
      <w:proofErr w:type="spellStart"/>
      <w:r w:rsidRPr="00E1382F">
        <w:rPr>
          <w:color w:val="000000" w:themeColor="text1"/>
        </w:rPr>
        <w:t>Синдзикауского</w:t>
      </w:r>
      <w:proofErr w:type="spellEnd"/>
      <w:r w:rsidRPr="00E1382F">
        <w:rPr>
          <w:color w:val="000000" w:themeColor="text1"/>
        </w:rPr>
        <w:t xml:space="preserve"> сельского поселения решает: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1. Установить на территории Карман-</w:t>
      </w:r>
      <w:proofErr w:type="spellStart"/>
      <w:r w:rsidRPr="00E1382F">
        <w:rPr>
          <w:color w:val="000000" w:themeColor="text1"/>
        </w:rPr>
        <w:t>Синдзикауского</w:t>
      </w:r>
      <w:proofErr w:type="spellEnd"/>
      <w:r w:rsidRPr="00E1382F">
        <w:rPr>
          <w:color w:val="000000" w:themeColor="text1"/>
        </w:rPr>
        <w:t xml:space="preserve"> сельского поселения земельный налог на 2019 год.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2. Налогоплательщиками налога (далее - налогоплательщики) признаются организации и физические лица, обладающие признаваемыми объектом налогообложения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В отношении земельных участков, входящих в имущество, составляющее паевой инвестиционный фонд, налогоплательщиками признаются управляющие компании.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3. Объектом налогообложения признаются земельные участки, расположенные на территории Николаевского сельского поселения.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Не признаются объектом налогообложения: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1) земельные участки, изъятые из оборота в соответствии с законодательством Российской Федерации;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1382F">
        <w:rPr>
          <w:color w:val="000000" w:themeColor="text1"/>
        </w:rPr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  <w:proofErr w:type="gramEnd"/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3) земельные участки из состава земель лесного фонда;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5) земельные участки, входящие в состав общего имущества многоквартирного дома.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4. 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lastRenderedPageBreak/>
        <w:t>Налоговая база для налогоплательщиков - физических лиц определяется налоговыми органами.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25"/>
      <w:bookmarkEnd w:id="1"/>
      <w:r w:rsidRPr="00E1382F">
        <w:rPr>
          <w:color w:val="000000" w:themeColor="text1"/>
        </w:rPr>
        <w:t>5.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1) Героев Советского Союза, Героев Российской Федерации, полных кавалеров орденов Славы;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2) инвалидов I и II групп инвалидности;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3) инвалидов с детства;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4) ветеранов и инвалидов Великой Отечественной войны, а также ветеранов и инвалидов боевых действий;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1382F">
        <w:rPr>
          <w:color w:val="000000" w:themeColor="text1"/>
        </w:rPr>
        <w:t xml:space="preserve">5) физических лиц, имеющих право на получение социальной поддержки в соответствии с </w:t>
      </w:r>
      <w:hyperlink r:id="rId9" w:history="1">
        <w:r w:rsidRPr="00E1382F">
          <w:rPr>
            <w:color w:val="000000" w:themeColor="text1"/>
          </w:rPr>
          <w:t>Законом</w:t>
        </w:r>
      </w:hyperlink>
      <w:r w:rsidRPr="00E1382F">
        <w:rPr>
          <w:color w:val="000000" w:themeColor="text1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0" w:history="1">
        <w:r w:rsidRPr="00E1382F">
          <w:rPr>
            <w:color w:val="000000" w:themeColor="text1"/>
          </w:rPr>
          <w:t>законом</w:t>
        </w:r>
      </w:hyperlink>
      <w:r w:rsidRPr="00E1382F">
        <w:rPr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E1382F">
        <w:rPr>
          <w:color w:val="000000" w:themeColor="text1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1382F">
        <w:rPr>
          <w:color w:val="000000" w:themeColor="text1"/>
        </w:rPr>
        <w:t>Теча</w:t>
      </w:r>
      <w:proofErr w:type="spellEnd"/>
      <w:r w:rsidRPr="00E1382F">
        <w:rPr>
          <w:color w:val="000000" w:themeColor="text1"/>
        </w:rPr>
        <w:t xml:space="preserve">" и в соответствии с Федеральным </w:t>
      </w:r>
      <w:hyperlink r:id="rId11" w:history="1">
        <w:r w:rsidRPr="00E1382F">
          <w:rPr>
            <w:color w:val="000000" w:themeColor="text1"/>
          </w:rPr>
          <w:t>законом</w:t>
        </w:r>
      </w:hyperlink>
      <w:r w:rsidRPr="00E1382F">
        <w:rPr>
          <w:color w:val="000000" w:themeColor="text1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6. Налоговым периодом признается календарный год.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7. Установить следующие налоговые ставки: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1) 0,1 процента в отношении земельных участков: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 xml:space="preserve">- </w:t>
      </w:r>
      <w:proofErr w:type="gramStart"/>
      <w:r w:rsidRPr="00E1382F">
        <w:rPr>
          <w:color w:val="000000" w:themeColor="text1"/>
        </w:rPr>
        <w:t>занятых</w:t>
      </w:r>
      <w:proofErr w:type="gramEnd"/>
      <w:r w:rsidRPr="00E1382F">
        <w:rPr>
          <w:color w:val="000000" w:themeColor="text1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 xml:space="preserve">- </w:t>
      </w:r>
      <w:proofErr w:type="gramStart"/>
      <w:r w:rsidRPr="00E1382F">
        <w:rPr>
          <w:color w:val="000000" w:themeColor="text1"/>
        </w:rPr>
        <w:t>приобретенных</w:t>
      </w:r>
      <w:proofErr w:type="gramEnd"/>
      <w:r w:rsidRPr="00E1382F">
        <w:rPr>
          <w:color w:val="000000" w:themeColor="text1"/>
        </w:rPr>
        <w:t xml:space="preserve"> (предоставленных) для личного подсобного хозяйства, садоводства, огородничества или животноводства, а также для дачного хозяйства;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2) 0,3 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поселении и используемых для сельскохозяйственного производства;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lastRenderedPageBreak/>
        <w:t>3) 1,5 процента в отношении прочих земельных участков.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41"/>
      <w:bookmarkEnd w:id="2"/>
      <w:r w:rsidRPr="00E1382F">
        <w:rPr>
          <w:color w:val="000000" w:themeColor="text1"/>
        </w:rPr>
        <w:t>8. От уплаты налога освобождаются следующие категории граждан: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1) инвалиды первой и второй групп, инвалиды с детства;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2) участники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ветераны боевых действий;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1382F">
        <w:rPr>
          <w:color w:val="000000" w:themeColor="text1"/>
        </w:rPr>
        <w:t>3) лица вольнонаемного состава Советской Армии, Военно-Морского Флота, органов внутренних дел и государственной безопасности, занимающие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E1382F">
        <w:rPr>
          <w:color w:val="000000" w:themeColor="text1"/>
        </w:rPr>
        <w:t xml:space="preserve"> частей действующей армии;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1382F">
        <w:rPr>
          <w:color w:val="000000" w:themeColor="text1"/>
        </w:rPr>
        <w:t xml:space="preserve">4) лица, имеющие право на получение социальной поддержки в соответствии с </w:t>
      </w:r>
      <w:hyperlink r:id="rId12" w:history="1">
        <w:r w:rsidRPr="00E1382F">
          <w:rPr>
            <w:color w:val="000000" w:themeColor="text1"/>
          </w:rPr>
          <w:t>Законом</w:t>
        </w:r>
      </w:hyperlink>
      <w:r w:rsidRPr="00E1382F">
        <w:rPr>
          <w:color w:val="000000" w:themeColor="text1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13" w:history="1">
        <w:r w:rsidRPr="00E1382F">
          <w:rPr>
            <w:color w:val="000000" w:themeColor="text1"/>
          </w:rPr>
          <w:t>законом</w:t>
        </w:r>
      </w:hyperlink>
      <w:r w:rsidRPr="00E1382F">
        <w:rPr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</w:t>
      </w:r>
      <w:proofErr w:type="gramEnd"/>
      <w:r w:rsidRPr="00E1382F">
        <w:rPr>
          <w:color w:val="000000" w:themeColor="text1"/>
        </w:rPr>
        <w:t xml:space="preserve">" и сборов радиоактивных отходов в реку </w:t>
      </w:r>
      <w:proofErr w:type="spellStart"/>
      <w:r w:rsidRPr="00E1382F">
        <w:rPr>
          <w:color w:val="000000" w:themeColor="text1"/>
        </w:rPr>
        <w:t>Теча</w:t>
      </w:r>
      <w:proofErr w:type="spellEnd"/>
      <w:r w:rsidRPr="00E1382F">
        <w:rPr>
          <w:color w:val="000000" w:themeColor="text1"/>
        </w:rPr>
        <w:t>";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5)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имеющими общую продолжительность военной службы 20 лет и более;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6) лица, принимавшие в составе подразделений особого риска,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7) члены семей военнослужащих, потерявших кормильца. Льгота членам семей военнослужащих, потерявших кормильца, предоставляется на основании пенсионного удостоверения, в котором проставлен штамп "вдова (вдовец, мать, отец) погибшего воина" или имеется соответствующая запись, заверенная подписью руководителя учреждения, выдавшего пенсионное удостоверение, и печатью этого учреждения. В случае</w:t>
      </w:r>
      <w:proofErr w:type="gramStart"/>
      <w:r w:rsidRPr="00E1382F">
        <w:rPr>
          <w:color w:val="000000" w:themeColor="text1"/>
        </w:rPr>
        <w:t>,</w:t>
      </w:r>
      <w:proofErr w:type="gramEnd"/>
      <w:r w:rsidRPr="00E1382F">
        <w:rPr>
          <w:color w:val="000000" w:themeColor="text1"/>
        </w:rPr>
        <w:t xml:space="preserve"> если указанные члены семей не являются пенсионерами, льгота предоставляется им на основании справки о гибели военнослужащего;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8) малоимущие семьи;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9)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10) ветераны труда.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9.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lastRenderedPageBreak/>
        <w:t>В случае</w:t>
      </w:r>
      <w:proofErr w:type="gramStart"/>
      <w:r w:rsidRPr="00E1382F">
        <w:rPr>
          <w:color w:val="000000" w:themeColor="text1"/>
        </w:rPr>
        <w:t>,</w:t>
      </w:r>
      <w:proofErr w:type="gramEnd"/>
      <w:r w:rsidRPr="00E1382F">
        <w:rPr>
          <w:color w:val="000000" w:themeColor="text1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 xml:space="preserve">10. </w:t>
      </w:r>
      <w:proofErr w:type="gramStart"/>
      <w:r w:rsidRPr="00E1382F">
        <w:rPr>
          <w:color w:val="000000" w:themeColor="text1"/>
        </w:rPr>
        <w:t xml:space="preserve">Налоговые льготы, установленные </w:t>
      </w:r>
      <w:hyperlink w:anchor="P25" w:history="1">
        <w:r w:rsidRPr="00E1382F">
          <w:rPr>
            <w:color w:val="000000" w:themeColor="text1"/>
          </w:rPr>
          <w:t>частями 5</w:t>
        </w:r>
      </w:hyperlink>
      <w:r w:rsidRPr="00E1382F">
        <w:rPr>
          <w:color w:val="000000" w:themeColor="text1"/>
        </w:rPr>
        <w:t xml:space="preserve"> и </w:t>
      </w:r>
      <w:hyperlink w:anchor="P41" w:history="1">
        <w:r w:rsidRPr="00E1382F">
          <w:rPr>
            <w:color w:val="000000" w:themeColor="text1"/>
          </w:rPr>
          <w:t>8</w:t>
        </w:r>
      </w:hyperlink>
      <w:r w:rsidRPr="00E1382F">
        <w:rPr>
          <w:color w:val="000000" w:themeColor="text1"/>
        </w:rPr>
        <w:t xml:space="preserve"> настоящего Решения не распространяются</w:t>
      </w:r>
      <w:proofErr w:type="gramEnd"/>
      <w:r w:rsidRPr="00E1382F">
        <w:rPr>
          <w:color w:val="000000" w:themeColor="text1"/>
        </w:rPr>
        <w:t xml:space="preserve"> на земельные участки (части, доли земельных участков), сдаваемые в аренду.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11. Сумма налога исчисляется по истечении налогового периода как соответствующая налоговой ставке процентная доля налоговой базы.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12. Налогоплательщики-организации исчисляют сумму налога самостоятельно.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Сумма налога, подлежащая уплате налогоплательщиками - физическими лицами, исчисляется налоговыми органами.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13. Установить следующий порядок и сроки уплаты налога: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Для налогоплательщиков-организаций установить срок уплаты налога - 1 февраля года, следующего за истекшим налоговым периодом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 Срок уплаты налога - 1 декабря года, следующего за истекшим налоговым периодом.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14. Настоящее Решение опубликовать (обнародовать) путем размещения в информационно-коммуникационной сети Интернет на официальном сайте администрации Карман-</w:t>
      </w:r>
      <w:proofErr w:type="spellStart"/>
      <w:r w:rsidRPr="00E1382F">
        <w:rPr>
          <w:color w:val="000000" w:themeColor="text1"/>
        </w:rPr>
        <w:t>Синдзикауского</w:t>
      </w:r>
      <w:proofErr w:type="spellEnd"/>
      <w:r w:rsidRPr="00E1382F">
        <w:rPr>
          <w:color w:val="000000" w:themeColor="text1"/>
        </w:rPr>
        <w:t xml:space="preserve"> сельского поселения http://karman-sindzikau.ru/ и на информационном стенде в здании администрации Карман-</w:t>
      </w:r>
      <w:proofErr w:type="spellStart"/>
      <w:r w:rsidRPr="00E1382F">
        <w:rPr>
          <w:color w:val="000000" w:themeColor="text1"/>
        </w:rPr>
        <w:t>Синдзикауского</w:t>
      </w:r>
      <w:proofErr w:type="spellEnd"/>
      <w:r w:rsidRPr="00E1382F">
        <w:rPr>
          <w:color w:val="000000" w:themeColor="text1"/>
        </w:rPr>
        <w:t xml:space="preserve"> сельского поселения.</w:t>
      </w:r>
    </w:p>
    <w:p w:rsidR="00E1382F" w:rsidRPr="00E1382F" w:rsidRDefault="00E1382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1382F">
        <w:rPr>
          <w:color w:val="000000" w:themeColor="text1"/>
        </w:rPr>
        <w:t>15. Настоящее Решение вступает в силу по истечении одного месяца со дня его официального обнародования, но не ранее 1 января 2019 года.</w:t>
      </w:r>
    </w:p>
    <w:p w:rsidR="00E1382F" w:rsidRPr="00E1382F" w:rsidRDefault="00E1382F">
      <w:pPr>
        <w:pStyle w:val="ConsPlusNormal"/>
        <w:ind w:firstLine="540"/>
        <w:jc w:val="both"/>
        <w:rPr>
          <w:color w:val="000000" w:themeColor="text1"/>
        </w:rPr>
      </w:pPr>
    </w:p>
    <w:p w:rsidR="00E1382F" w:rsidRPr="00E1382F" w:rsidRDefault="00E1382F">
      <w:pPr>
        <w:pStyle w:val="ConsPlusNormal"/>
        <w:jc w:val="right"/>
        <w:rPr>
          <w:color w:val="000000" w:themeColor="text1"/>
        </w:rPr>
      </w:pPr>
      <w:r w:rsidRPr="00E1382F">
        <w:rPr>
          <w:color w:val="000000" w:themeColor="text1"/>
        </w:rPr>
        <w:t>Глава</w:t>
      </w:r>
    </w:p>
    <w:p w:rsidR="00E1382F" w:rsidRPr="00E1382F" w:rsidRDefault="00E1382F">
      <w:pPr>
        <w:pStyle w:val="ConsPlusNormal"/>
        <w:jc w:val="right"/>
        <w:rPr>
          <w:color w:val="000000" w:themeColor="text1"/>
        </w:rPr>
      </w:pPr>
      <w:r w:rsidRPr="00E1382F">
        <w:rPr>
          <w:color w:val="000000" w:themeColor="text1"/>
        </w:rPr>
        <w:t>муниципального образования</w:t>
      </w:r>
    </w:p>
    <w:p w:rsidR="00E1382F" w:rsidRPr="00E1382F" w:rsidRDefault="00E1382F">
      <w:pPr>
        <w:pStyle w:val="ConsPlusNormal"/>
        <w:jc w:val="right"/>
        <w:rPr>
          <w:color w:val="000000" w:themeColor="text1"/>
        </w:rPr>
      </w:pPr>
      <w:r w:rsidRPr="00E1382F">
        <w:rPr>
          <w:color w:val="000000" w:themeColor="text1"/>
        </w:rPr>
        <w:t>Карман-</w:t>
      </w:r>
      <w:proofErr w:type="spellStart"/>
      <w:r w:rsidRPr="00E1382F">
        <w:rPr>
          <w:color w:val="000000" w:themeColor="text1"/>
        </w:rPr>
        <w:t>Синдзикауское</w:t>
      </w:r>
      <w:proofErr w:type="spellEnd"/>
    </w:p>
    <w:p w:rsidR="00E1382F" w:rsidRPr="00E1382F" w:rsidRDefault="00E1382F">
      <w:pPr>
        <w:pStyle w:val="ConsPlusNormal"/>
        <w:jc w:val="right"/>
        <w:rPr>
          <w:color w:val="000000" w:themeColor="text1"/>
        </w:rPr>
      </w:pPr>
      <w:r w:rsidRPr="00E1382F">
        <w:rPr>
          <w:color w:val="000000" w:themeColor="text1"/>
        </w:rPr>
        <w:t>сельское поселение</w:t>
      </w:r>
    </w:p>
    <w:p w:rsidR="00E1382F" w:rsidRPr="00E1382F" w:rsidRDefault="00E1382F">
      <w:pPr>
        <w:pStyle w:val="ConsPlusNormal"/>
        <w:jc w:val="right"/>
        <w:rPr>
          <w:color w:val="000000" w:themeColor="text1"/>
        </w:rPr>
      </w:pPr>
      <w:r w:rsidRPr="00E1382F">
        <w:rPr>
          <w:color w:val="000000" w:themeColor="text1"/>
        </w:rPr>
        <w:t>Г.К.ХОСРОЕВ</w:t>
      </w:r>
    </w:p>
    <w:p w:rsidR="00E1382F" w:rsidRPr="00E1382F" w:rsidRDefault="00E1382F">
      <w:pPr>
        <w:pStyle w:val="ConsPlusNormal"/>
        <w:ind w:firstLine="540"/>
        <w:jc w:val="both"/>
        <w:rPr>
          <w:color w:val="000000" w:themeColor="text1"/>
        </w:rPr>
      </w:pPr>
    </w:p>
    <w:p w:rsidR="00E1382F" w:rsidRPr="00E1382F" w:rsidRDefault="00E1382F">
      <w:pPr>
        <w:pStyle w:val="ConsPlusNormal"/>
        <w:ind w:firstLine="540"/>
        <w:jc w:val="both"/>
        <w:rPr>
          <w:color w:val="000000" w:themeColor="text1"/>
        </w:rPr>
      </w:pPr>
    </w:p>
    <w:p w:rsidR="00E1382F" w:rsidRPr="00E1382F" w:rsidRDefault="00E1382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8B7A3A" w:rsidRPr="00E1382F" w:rsidRDefault="00E1382F">
      <w:pPr>
        <w:rPr>
          <w:color w:val="000000" w:themeColor="text1"/>
        </w:rPr>
      </w:pPr>
    </w:p>
    <w:sectPr w:rsidR="008B7A3A" w:rsidRPr="00E1382F" w:rsidSect="00B8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2F"/>
    <w:rsid w:val="00A62BFA"/>
    <w:rsid w:val="00C3788D"/>
    <w:rsid w:val="00E1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3AAA119277654E880A93D4B407E34E7612B0D6CB4BA9BD2F94441135E42141FDC155A920925C062E7B24B4CAr1DAO" TargetMode="External"/><Relationship Id="rId13" Type="http://schemas.openxmlformats.org/officeDocument/2006/relationships/hyperlink" Target="consultantplus://offline/ref=613AAA119277654E880A93D4B407E34E771AB5D6C44BA9BD2F94441135E42141FDC155A920925C062E7B24B4CAr1D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3AAA119277654E880A93D4B407E34E7612B2D0CA40A9BD2F94441135E42141FDC155A920925C062E7B24B4CAr1DAO" TargetMode="External"/><Relationship Id="rId12" Type="http://schemas.openxmlformats.org/officeDocument/2006/relationships/hyperlink" Target="consultantplus://offline/ref=613AAA119277654E880A93D4B407E34E7612B3D8C941A9BD2F94441135E42141FDC155A920925C062E7B24B4CAr1D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3AAA119277654E880A93D4B407E34E7612B3D8CE49A9BD2F94441135E42141FDC155A920925C062E7B24B4CAr1DAO" TargetMode="External"/><Relationship Id="rId11" Type="http://schemas.openxmlformats.org/officeDocument/2006/relationships/hyperlink" Target="consultantplus://offline/ref=613AAA119277654E880A93D4B407E34E7612B3D8CB48A9BD2F94441135E42141FDC155A920925C062E7B24B4CAr1DA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3AAA119277654E880A93D4B407E34E771AB5D6C44BA9BD2F94441135E42141FDC155A920925C062E7B24B4CAr1D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3AAA119277654E880A93D4B407E34E7612B3D8C941A9BD2F94441135E42141FDC155A920925C062E7B24B4CAr1D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2019-03-14T14:03:00Z</dcterms:created>
  <dcterms:modified xsi:type="dcterms:W3CDTF">2019-03-14T14:08:00Z</dcterms:modified>
</cp:coreProperties>
</file>